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49" w:type="dxa"/>
        <w:tblInd w:w="-289" w:type="dxa"/>
        <w:tblLook w:val="04A0"/>
      </w:tblPr>
      <w:tblGrid>
        <w:gridCol w:w="2836"/>
        <w:gridCol w:w="1984"/>
        <w:gridCol w:w="5529"/>
      </w:tblGrid>
      <w:tr w:rsidR="00B93F08" w:rsidRPr="00B23B4A" w:rsidTr="00B950B7">
        <w:tc>
          <w:tcPr>
            <w:tcW w:w="2836" w:type="dxa"/>
            <w:shd w:val="clear" w:color="auto" w:fill="B2A1C7" w:themeFill="accent4" w:themeFillTint="99"/>
          </w:tcPr>
          <w:p w:rsidR="00B93F08" w:rsidRPr="00B23B4A" w:rsidRDefault="00B93F0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513" w:type="dxa"/>
            <w:gridSpan w:val="2"/>
            <w:shd w:val="clear" w:color="auto" w:fill="B2A1C7" w:themeFill="accent4" w:themeFillTint="99"/>
          </w:tcPr>
          <w:p w:rsidR="00B93F08" w:rsidRPr="00B23B4A" w:rsidRDefault="00B93F0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b/>
                <w:sz w:val="20"/>
                <w:szCs w:val="20"/>
              </w:rPr>
              <w:t>GEOGRAFIJA</w:t>
            </w:r>
          </w:p>
        </w:tc>
      </w:tr>
      <w:tr w:rsidR="00B93F08" w:rsidRPr="00B23B4A" w:rsidTr="00B950B7">
        <w:tc>
          <w:tcPr>
            <w:tcW w:w="2836" w:type="dxa"/>
          </w:tcPr>
          <w:p w:rsidR="00B93F08" w:rsidRPr="00B23B4A" w:rsidRDefault="00B93F08" w:rsidP="00B950B7">
            <w:pPr>
              <w:rPr>
                <w:rFonts w:ascii="Barlow SK" w:hAnsi="Barlow SK" w:cs="Times New Roman"/>
                <w:b/>
                <w:sz w:val="20"/>
                <w:szCs w:val="20"/>
                <w:vertAlign w:val="superscript"/>
              </w:rPr>
            </w:pPr>
            <w:r w:rsidRPr="00B23B4A">
              <w:rPr>
                <w:rFonts w:ascii="Barlow SK" w:hAnsi="Barlow SK" w:cs="Times New Roman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7513" w:type="dxa"/>
            <w:gridSpan w:val="2"/>
          </w:tcPr>
          <w:p w:rsidR="00B93F08" w:rsidRPr="00ED4A63" w:rsidRDefault="00B93F08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</w:pPr>
            <w:r w:rsidRPr="00ED4A63"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  <w:t>4. Geografija – što je i čemu nas uči?</w:t>
            </w:r>
          </w:p>
          <w:p w:rsidR="00B93F08" w:rsidRPr="00B23B4A" w:rsidRDefault="00B93F08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ED4A63">
              <w:rPr>
                <w:rFonts w:ascii="Barlow SK" w:eastAsia="Calibri" w:hAnsi="Barlow SK" w:cs="Times New Roman"/>
                <w:b/>
                <w:sz w:val="20"/>
                <w:szCs w:val="20"/>
                <w:lang w:eastAsia="hr-HR"/>
              </w:rPr>
              <w:t xml:space="preserve">     </w:t>
            </w:r>
            <w:r w:rsidRPr="00ED4A63">
              <w:rPr>
                <w:rFonts w:ascii="Barlow SK" w:eastAsia="Calibri" w:hAnsi="Barlow SK" w:cs="Times New Roman"/>
                <w:b/>
                <w:sz w:val="20"/>
                <w:szCs w:val="20"/>
              </w:rPr>
              <w:t>Naš planet Zemlja</w:t>
            </w:r>
          </w:p>
        </w:tc>
      </w:tr>
      <w:tr w:rsidR="00B93F08" w:rsidRPr="00B23B4A" w:rsidTr="00B950B7">
        <w:tc>
          <w:tcPr>
            <w:tcW w:w="2836" w:type="dxa"/>
          </w:tcPr>
          <w:p w:rsidR="00B93F08" w:rsidRPr="00B23B4A" w:rsidRDefault="00B93F08" w:rsidP="00B950B7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7513" w:type="dxa"/>
            <w:gridSpan w:val="2"/>
          </w:tcPr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sz w:val="20"/>
                <w:szCs w:val="20"/>
              </w:rPr>
              <w:t>peti</w:t>
            </w:r>
          </w:p>
        </w:tc>
      </w:tr>
      <w:tr w:rsidR="00B93F08" w:rsidRPr="00B23B4A" w:rsidTr="00B950B7">
        <w:tc>
          <w:tcPr>
            <w:tcW w:w="2836" w:type="dxa"/>
          </w:tcPr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b/>
                <w:sz w:val="20"/>
                <w:szCs w:val="20"/>
              </w:rPr>
              <w:t xml:space="preserve">Tip sata: </w:t>
            </w:r>
            <w:r w:rsidRPr="00B23B4A">
              <w:rPr>
                <w:rFonts w:ascii="Barlow SK" w:hAnsi="Barlow SK" w:cs="Times New Roman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513" w:type="dxa"/>
            <w:gridSpan w:val="2"/>
          </w:tcPr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sz w:val="20"/>
                <w:szCs w:val="20"/>
              </w:rPr>
              <w:t>Ponavljanje i provjeravanje</w:t>
            </w:r>
          </w:p>
        </w:tc>
      </w:tr>
      <w:tr w:rsidR="00B93F08" w:rsidRPr="00B23B4A" w:rsidTr="00B950B7">
        <w:trPr>
          <w:trHeight w:val="588"/>
        </w:trPr>
        <w:tc>
          <w:tcPr>
            <w:tcW w:w="2836" w:type="dxa"/>
            <w:shd w:val="clear" w:color="auto" w:fill="CCC0D9" w:themeFill="accent4" w:themeFillTint="66"/>
          </w:tcPr>
          <w:p w:rsidR="00B93F08" w:rsidRPr="00B23B4A" w:rsidRDefault="00B93F08" w:rsidP="00B93F08">
            <w:pPr>
              <w:pStyle w:val="NoSpacing"/>
            </w:pPr>
            <w:r w:rsidRPr="00B23B4A">
              <w:t>Ishodi učenja iz kurikuluma</w:t>
            </w:r>
          </w:p>
          <w:p w:rsidR="00B93F08" w:rsidRPr="00B23B4A" w:rsidRDefault="00B93F08" w:rsidP="00B93F08">
            <w:pPr>
              <w:pStyle w:val="NoSpacing"/>
            </w:pPr>
            <w:r w:rsidRPr="00B23B4A">
              <w:t>(glavni ishod + razrada ishoda)</w:t>
            </w:r>
          </w:p>
          <w:p w:rsidR="00B93F08" w:rsidRPr="00B23B4A" w:rsidRDefault="00B93F08" w:rsidP="00B93F08">
            <w:pPr>
              <w:pStyle w:val="NoSpacing"/>
            </w:pPr>
            <w:r w:rsidRPr="00B23B4A">
              <w:t>2-3 za jedan nastavni sat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B93F08" w:rsidRPr="00B23B4A" w:rsidRDefault="00B93F08" w:rsidP="00B93F08">
            <w:pPr>
              <w:pStyle w:val="NoSpacing"/>
            </w:pPr>
            <w:r w:rsidRPr="00B23B4A">
              <w:t>Aktivnost učenika</w:t>
            </w:r>
          </w:p>
          <w:p w:rsidR="00B93F08" w:rsidRPr="00B23B4A" w:rsidRDefault="00B93F08" w:rsidP="00B93F08">
            <w:pPr>
              <w:pStyle w:val="NoSpacing"/>
            </w:pPr>
          </w:p>
        </w:tc>
        <w:tc>
          <w:tcPr>
            <w:tcW w:w="5529" w:type="dxa"/>
            <w:shd w:val="clear" w:color="auto" w:fill="CCC0D9" w:themeFill="accent4" w:themeFillTint="66"/>
          </w:tcPr>
          <w:p w:rsidR="00B93F08" w:rsidRPr="00B23B4A" w:rsidRDefault="00B93F08" w:rsidP="00B93F08">
            <w:pPr>
              <w:pStyle w:val="NoSpacing"/>
            </w:pPr>
            <w:r>
              <w:t>Vrednovanje ishoda i procesa učenja na kraju nastavnoga sata kroz listić/izlaznu karticu</w:t>
            </w:r>
          </w:p>
        </w:tc>
      </w:tr>
      <w:tr w:rsidR="00B93F08" w:rsidRPr="00B23B4A" w:rsidTr="00B950B7">
        <w:trPr>
          <w:trHeight w:val="1627"/>
        </w:trPr>
        <w:tc>
          <w:tcPr>
            <w:tcW w:w="2836" w:type="dxa"/>
          </w:tcPr>
          <w:p w:rsidR="00B93F08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603E8">
              <w:rPr>
                <w:rFonts w:ascii="Barlow SK" w:hAnsi="Barlow SK" w:cs="Times New Roman"/>
                <w:b/>
                <w:color w:val="403152" w:themeColor="accent4" w:themeShade="80"/>
                <w:sz w:val="20"/>
                <w:szCs w:val="20"/>
              </w:rPr>
              <w:t>GEO OŠ A.5.1.</w:t>
            </w:r>
            <w:r w:rsidRPr="00B23B4A">
              <w:rPr>
                <w:rFonts w:ascii="Barlow SK" w:hAnsi="Barlow SK" w:cs="Times New Roman"/>
                <w:sz w:val="20"/>
                <w:szCs w:val="20"/>
              </w:rPr>
              <w:t xml:space="preserve"> Učenik objašnjava važnost geografije u svakodnevnome životu. </w:t>
            </w:r>
          </w:p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A603E8">
              <w:rPr>
                <w:rFonts w:ascii="Barlow SK" w:hAnsi="Barlow SK" w:cs="Times New Roman"/>
                <w:b/>
                <w:color w:val="403152" w:themeColor="accent4" w:themeShade="80"/>
                <w:sz w:val="20"/>
                <w:szCs w:val="20"/>
              </w:rPr>
              <w:t>GEO OŠ A.B.5.2.</w:t>
            </w:r>
            <w:r w:rsidRPr="00A603E8">
              <w:rPr>
                <w:rFonts w:ascii="Barlow SK" w:hAnsi="Barlow SK" w:cs="Times New Roman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  <w:r w:rsidRPr="00B23B4A">
              <w:rPr>
                <w:rFonts w:ascii="Barlow SK" w:hAnsi="Barlow SK" w:cs="Times New Roman"/>
                <w:sz w:val="20"/>
                <w:szCs w:val="20"/>
              </w:rPr>
              <w:t>Učenik opisuje osnovna obilježja Zemlje koristeći se globusom.</w:t>
            </w:r>
          </w:p>
          <w:p w:rsidR="00B93F08" w:rsidRPr="00B23B4A" w:rsidRDefault="00B93F08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23B4A">
              <w:rPr>
                <w:rFonts w:ascii="Barlow SK" w:eastAsia="Calibri" w:hAnsi="Barlow SK" w:cs="Times New Roman"/>
                <w:b/>
                <w:sz w:val="20"/>
                <w:szCs w:val="20"/>
              </w:rPr>
              <w:t>RAZRADA ISHODA</w:t>
            </w:r>
            <w:r w:rsidRPr="00B23B4A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</w:p>
          <w:p w:rsidR="00B93F08" w:rsidRPr="00B23B4A" w:rsidRDefault="00B93F0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navodi definiciju geografije kao znanosti</w:t>
            </w:r>
          </w:p>
          <w:p w:rsidR="00B93F08" w:rsidRPr="00B23B4A" w:rsidRDefault="00B93F0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– 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geografske sadržaje koji se poučavaju u </w:t>
            </w: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nastavnome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predmetu</w:t>
            </w:r>
          </w:p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sz w:val="20"/>
                <w:szCs w:val="20"/>
              </w:rPr>
              <w:t xml:space="preserve"> – objašnjava svrhu učenja geografije</w:t>
            </w:r>
          </w:p>
          <w:p w:rsidR="00B93F08" w:rsidRPr="00B23B4A" w:rsidRDefault="00B93F0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Zemlju kao kuglu i navodi dokaze o njezinu obliku                                       </w:t>
            </w:r>
          </w:p>
          <w:p w:rsidR="00B93F08" w:rsidRPr="00B23B4A" w:rsidRDefault="00B93F0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– 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važnost znanosti i tehnologije u objašnjavanju oblika Zemlje                                </w:t>
            </w:r>
          </w:p>
          <w:p w:rsidR="00B93F08" w:rsidRPr="00B23B4A" w:rsidRDefault="00B93F08" w:rsidP="00B950B7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rabi globus kao model Zemlje </w:t>
            </w:r>
          </w:p>
          <w:p w:rsidR="00B93F08" w:rsidRPr="00B23B4A" w:rsidRDefault="00B93F08" w:rsidP="00B950B7">
            <w:pPr>
              <w:ind w:left="32"/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pokazuje ekvator (</w:t>
            </w:r>
            <w:proofErr w:type="spellStart"/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polutnik</w:t>
            </w:r>
            <w:proofErr w:type="spellEnd"/>
            <w:r w:rsidRPr="00B23B4A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) i polove na globusu i uspoređuje ih s prikazom na geografskoj karti           </w:t>
            </w:r>
            <w:r w:rsidRPr="00B23B4A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   </w:t>
            </w:r>
          </w:p>
          <w:p w:rsidR="00B93F08" w:rsidRPr="00B93F08" w:rsidRDefault="00B93F08" w:rsidP="00B93F08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B23B4A">
              <w:rPr>
                <w:rFonts w:ascii="Barlow SK" w:hAnsi="Barlow SK" w:cs="Times New Roman"/>
                <w:sz w:val="20"/>
                <w:szCs w:val="20"/>
              </w:rPr>
              <w:t>–  opisuje i demonstrira rotaciju Zemlje s pomoću globusa, navodi njezino trajanje i glavnu posljedicu rotacije</w:t>
            </w:r>
          </w:p>
        </w:tc>
        <w:tc>
          <w:tcPr>
            <w:tcW w:w="1984" w:type="dxa"/>
          </w:tcPr>
          <w:p w:rsidR="00B93F08" w:rsidRDefault="00B93F08" w:rsidP="00B950B7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- samostalno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>imenuje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i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>pokazuje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uz pomoć globusa elemente globusa,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>pokazuje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ekvator (</w:t>
            </w:r>
            <w:proofErr w:type="spellStart"/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>polutnik</w:t>
            </w:r>
            <w:proofErr w:type="spellEnd"/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) i polove na globusu,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>uspoređuje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ih s prikazom na geografskoj karti svijeta</w:t>
            </w:r>
          </w:p>
          <w:p w:rsidR="00B93F08" w:rsidRPr="00B23B4A" w:rsidRDefault="00B93F08" w:rsidP="00B950B7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</w:p>
          <w:p w:rsidR="00B93F08" w:rsidRDefault="00B93F08" w:rsidP="00B950B7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- samostalno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 xml:space="preserve">demonstrira 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>vrtnju Zemlje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 xml:space="preserve"> 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na različito osvijetljenom globusu u smjeru Zemljine rotacije,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>objašnjava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pojmove </w:t>
            </w:r>
            <w:proofErr w:type="spellStart"/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>sumračnica</w:t>
            </w:r>
            <w:proofErr w:type="spellEnd"/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>, dan</w:t>
            </w:r>
          </w:p>
          <w:p w:rsidR="00B93F08" w:rsidRPr="00B23B4A" w:rsidRDefault="00B93F08" w:rsidP="00B950B7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</w:p>
          <w:p w:rsidR="00B93F08" w:rsidRDefault="00B93F08" w:rsidP="00B950B7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- samostalno </w:t>
            </w:r>
            <w:r w:rsidRPr="00B23B4A">
              <w:rPr>
                <w:rFonts w:ascii="Barlow SK" w:hAnsi="Barlow SK"/>
                <w:b/>
                <w:color w:val="auto"/>
                <w:sz w:val="20"/>
                <w:szCs w:val="20"/>
              </w:rPr>
              <w:t>označava</w:t>
            </w:r>
            <w:r w:rsidRPr="00B23B4A">
              <w:rPr>
                <w:rFonts w:ascii="Barlow SK" w:hAnsi="Barlow SK"/>
                <w:color w:val="auto"/>
                <w:sz w:val="20"/>
                <w:szCs w:val="20"/>
              </w:rPr>
              <w:t xml:space="preserve"> elemente globusa i smjer Zemljine rotacije na crtežu</w:t>
            </w:r>
          </w:p>
          <w:p w:rsidR="00B93F08" w:rsidRPr="00B23B4A" w:rsidRDefault="00B93F08" w:rsidP="00B950B7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</w:p>
          <w:p w:rsidR="00B93F08" w:rsidRPr="00B23B4A" w:rsidRDefault="00B93F08" w:rsidP="00B950B7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B23B4A">
              <w:rPr>
                <w:rFonts w:ascii="Barlow SK" w:hAnsi="Barlow SK"/>
                <w:sz w:val="20"/>
                <w:szCs w:val="20"/>
              </w:rPr>
              <w:t xml:space="preserve">- radom u </w:t>
            </w:r>
            <w:proofErr w:type="spellStart"/>
            <w:r w:rsidRPr="00B23B4A">
              <w:rPr>
                <w:rFonts w:ascii="Barlow SK" w:hAnsi="Barlow SK"/>
                <w:sz w:val="20"/>
                <w:szCs w:val="20"/>
              </w:rPr>
              <w:t>skupinma</w:t>
            </w:r>
            <w:proofErr w:type="spellEnd"/>
            <w:r w:rsidRPr="00B23B4A">
              <w:rPr>
                <w:rFonts w:ascii="Barlow SK" w:hAnsi="Barlow SK"/>
                <w:sz w:val="20"/>
                <w:szCs w:val="20"/>
              </w:rPr>
              <w:t xml:space="preserve"> i samostalno </w:t>
            </w:r>
            <w:r w:rsidRPr="00B23B4A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B23B4A">
              <w:rPr>
                <w:rFonts w:ascii="Barlow SK" w:hAnsi="Barlow SK"/>
                <w:sz w:val="20"/>
                <w:szCs w:val="20"/>
              </w:rPr>
              <w:t xml:space="preserve"> zadatke za provjeru ishoda učenja</w:t>
            </w:r>
          </w:p>
          <w:p w:rsidR="00B93F08" w:rsidRPr="00B23B4A" w:rsidRDefault="00B93F08" w:rsidP="00B950B7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Navedite definiciju Geografije kao znanosti.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Navedite primjere sadržaja koji se uče u </w:t>
            </w:r>
            <w:r w:rsidRPr="00B23B4A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nastavnom</w:t>
            </w: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predmetu Geografija.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Opišite oblik Zemlje s pomoću globusa.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Pokažite na globusu ekvator i polove.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Opišite rotaciju Zemlje.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Pokažite na globusu rotaciju Zemlje.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Koliko traje Zemljina rotacija? 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Što je </w:t>
            </w:r>
            <w:proofErr w:type="spellStart"/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sumračnica</w:t>
            </w:r>
            <w:proofErr w:type="spellEnd"/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?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Navedite glavnu posljedicu Zemljine rotacije.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>Opišite predmet poučavanja geografije kao znanosti.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>Opišite važnost geografije u svakodnevnom životu.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 xml:space="preserve">Navedite primjere geografskih sadržaja koji se uče i poučavaju u nastavnome predmetu Geografija. 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>Kakav oblik ima Zemlja?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>Navedite dokaze o obliku Zemlje.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 xml:space="preserve">Pokažite ekvator na geografskoj karti. 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 xml:space="preserve">Imenujte i pokažite ekvator i geografske polove na globusu. 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 xml:space="preserve">Navedite primjere uporabe geografskih znanja. </w:t>
            </w:r>
          </w:p>
          <w:p w:rsidR="00B93F08" w:rsidRPr="00B23B4A" w:rsidRDefault="00B93F08" w:rsidP="00B950B7">
            <w:pPr>
              <w:pStyle w:val="NoSpacing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  <w:lang w:eastAsia="hr-HR"/>
              </w:rPr>
            </w:pPr>
            <w:r w:rsidRPr="00B23B4A">
              <w:rPr>
                <w:rFonts w:ascii="Barlow SK" w:hAnsi="Barlow SK"/>
                <w:sz w:val="20"/>
                <w:szCs w:val="20"/>
                <w:lang w:eastAsia="hr-HR"/>
              </w:rPr>
              <w:t xml:space="preserve">Usporedite prikaz ekvatora i polova na geografskoj karti i globusu. </w:t>
            </w:r>
          </w:p>
          <w:p w:rsidR="00B93F08" w:rsidRPr="00B23B4A" w:rsidRDefault="00B93F08" w:rsidP="00B950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B23B4A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Objasnite </w:t>
            </w:r>
            <w:r w:rsidRPr="00B23B4A">
              <w:rPr>
                <w:rFonts w:ascii="Barlow SK" w:hAnsi="Barlow SK"/>
                <w:sz w:val="20"/>
                <w:szCs w:val="20"/>
              </w:rPr>
              <w:t>svrhu učenja Geografije.</w:t>
            </w:r>
          </w:p>
          <w:p w:rsidR="00B93F08" w:rsidRPr="00B23B4A" w:rsidRDefault="00B93F08" w:rsidP="00B950B7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sz w:val="20"/>
                <w:szCs w:val="20"/>
              </w:rPr>
            </w:pPr>
            <w:r w:rsidRPr="00B23B4A">
              <w:rPr>
                <w:rFonts w:ascii="Barlow SK" w:hAnsi="Barlow SK"/>
                <w:sz w:val="20"/>
                <w:szCs w:val="20"/>
              </w:rPr>
              <w:t xml:space="preserve">Opišite važnost znanosti i tehnologije u objašnjavanju obilježja Zemlje. </w:t>
            </w:r>
          </w:p>
          <w:p w:rsidR="00B93F08" w:rsidRPr="00B23B4A" w:rsidRDefault="00B93F08" w:rsidP="00B950B7">
            <w:pPr>
              <w:pStyle w:val="Default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23B4A">
              <w:rPr>
                <w:rFonts w:ascii="Barlow SK" w:hAnsi="Barlow SK"/>
                <w:b/>
                <w:sz w:val="20"/>
                <w:szCs w:val="20"/>
              </w:rPr>
              <w:t>Sljedeći zadatak izračunajte.</w:t>
            </w:r>
          </w:p>
          <w:p w:rsidR="00B93F08" w:rsidRPr="00B23B4A" w:rsidRDefault="00B93F08" w:rsidP="00B950B7">
            <w:pPr>
              <w:pStyle w:val="Default"/>
              <w:numPr>
                <w:ilvl w:val="0"/>
                <w:numId w:val="7"/>
              </w:numPr>
              <w:rPr>
                <w:rFonts w:ascii="Barlow SK" w:hAnsi="Barlow SK"/>
                <w:sz w:val="20"/>
                <w:szCs w:val="20"/>
              </w:rPr>
            </w:pPr>
            <w:r w:rsidRPr="00B23B4A">
              <w:rPr>
                <w:rFonts w:ascii="Barlow SK" w:hAnsi="Barlow SK"/>
                <w:sz w:val="20"/>
                <w:szCs w:val="20"/>
              </w:rPr>
              <w:t>Dužina ekvatora iznosi oko 40000 km. Udaljenost između Zagreba i Dubrovnika iznosi oko 400 km, Koliko je puta ekvator duži od udaljenosti Zagreb-Dubrovnik?</w:t>
            </w:r>
          </w:p>
          <w:p w:rsidR="00B93F08" w:rsidRPr="00B23B4A" w:rsidRDefault="00B93F08" w:rsidP="00B950B7">
            <w:pPr>
              <w:pStyle w:val="Default"/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B23B4A">
              <w:rPr>
                <w:rFonts w:ascii="Barlow SK" w:hAnsi="Barlow SK"/>
                <w:b/>
                <w:sz w:val="20"/>
                <w:szCs w:val="20"/>
              </w:rPr>
              <w:t>Sljedeće zadatke riješite na priloženom crtežu.</w:t>
            </w:r>
          </w:p>
          <w:p w:rsidR="00B93F08" w:rsidRPr="00B23B4A" w:rsidRDefault="00B93F08" w:rsidP="00B950B7">
            <w:pPr>
              <w:pStyle w:val="Default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B23B4A">
              <w:rPr>
                <w:rFonts w:ascii="Barlow SK" w:hAnsi="Barlow SK"/>
                <w:sz w:val="20"/>
                <w:szCs w:val="20"/>
              </w:rPr>
              <w:t>Imenujte i točkicom označite geografske polove.</w:t>
            </w:r>
          </w:p>
          <w:p w:rsidR="00B93F08" w:rsidRPr="00B23B4A" w:rsidRDefault="00B93F08" w:rsidP="00B950B7">
            <w:pPr>
              <w:pStyle w:val="Default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</w:rPr>
            </w:pPr>
            <w:r w:rsidRPr="00B23B4A">
              <w:rPr>
                <w:rFonts w:ascii="Barlow SK" w:hAnsi="Barlow SK"/>
                <w:sz w:val="20"/>
                <w:szCs w:val="20"/>
              </w:rPr>
              <w:t xml:space="preserve">Podebljajte Zemljinu os. </w:t>
            </w:r>
          </w:p>
          <w:p w:rsidR="00B93F08" w:rsidRPr="00B23B4A" w:rsidRDefault="00B93F08" w:rsidP="00B950B7">
            <w:pPr>
              <w:pStyle w:val="Default"/>
              <w:ind w:left="1080"/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5260340</wp:posOffset>
                  </wp:positionV>
                  <wp:extent cx="1053465" cy="1223645"/>
                  <wp:effectExtent l="19050" t="0" r="0" b="0"/>
                  <wp:wrapSquare wrapText="bothSides"/>
                  <wp:docPr id="8" name="Picture 8" descr="C:\Users\Svjetlana\Documents\školska knjiga\ppt predlosci i slike\originali\001_00001404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jetlana\Documents\školska knjiga\ppt predlosci i slike\originali\001_00001404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rlow SK" w:hAnsi="Barlow SK"/>
                <w:sz w:val="20"/>
                <w:szCs w:val="20"/>
              </w:rPr>
              <w:t xml:space="preserve">3. </w:t>
            </w:r>
            <w:r w:rsidRPr="00B23B4A">
              <w:rPr>
                <w:rFonts w:ascii="Barlow SK" w:hAnsi="Barlow SK"/>
                <w:sz w:val="20"/>
                <w:szCs w:val="20"/>
              </w:rPr>
              <w:t>Imenujte i podebljajte ekvator.</w:t>
            </w:r>
          </w:p>
          <w:p w:rsidR="00B93F08" w:rsidRPr="00B23B4A" w:rsidRDefault="00B93F08" w:rsidP="00B950B7">
            <w:pPr>
              <w:pStyle w:val="Default"/>
              <w:ind w:left="1080"/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sz w:val="20"/>
                <w:szCs w:val="20"/>
              </w:rPr>
              <w:t xml:space="preserve">4. </w:t>
            </w:r>
            <w:r w:rsidRPr="00B23B4A">
              <w:rPr>
                <w:rFonts w:ascii="Barlow SK" w:hAnsi="Barlow SK"/>
                <w:sz w:val="20"/>
                <w:szCs w:val="20"/>
              </w:rPr>
              <w:t xml:space="preserve">Strjelicom označite smjer Zemljine rotacije. </w:t>
            </w:r>
          </w:p>
          <w:p w:rsidR="00B93F08" w:rsidRPr="00B23B4A" w:rsidRDefault="00B93F08" w:rsidP="00B93F08">
            <w:pPr>
              <w:pStyle w:val="Default"/>
              <w:ind w:left="1080"/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sz w:val="20"/>
                <w:szCs w:val="20"/>
              </w:rPr>
              <w:t xml:space="preserve">5. </w:t>
            </w:r>
            <w:r w:rsidRPr="00B23B4A">
              <w:rPr>
                <w:rFonts w:ascii="Barlow SK" w:hAnsi="Barlow SK"/>
                <w:sz w:val="20"/>
                <w:szCs w:val="20"/>
              </w:rPr>
              <w:t>Kvačicom označite točke koje su najbliže središtu Zemlje.</w:t>
            </w:r>
          </w:p>
        </w:tc>
      </w:tr>
    </w:tbl>
    <w:tbl>
      <w:tblPr>
        <w:tblStyle w:val="TableGrid1"/>
        <w:tblW w:w="10178" w:type="dxa"/>
        <w:tblInd w:w="-289" w:type="dxa"/>
        <w:tblLook w:val="04A0"/>
      </w:tblPr>
      <w:tblGrid>
        <w:gridCol w:w="10178"/>
      </w:tblGrid>
      <w:tr w:rsidR="00B93F08" w:rsidRPr="00C37FB5" w:rsidTr="00B950B7">
        <w:tc>
          <w:tcPr>
            <w:tcW w:w="10178" w:type="dxa"/>
          </w:tcPr>
          <w:p w:rsidR="00B93F08" w:rsidRPr="00C37FB5" w:rsidRDefault="00B93F08" w:rsidP="00B950B7">
            <w:pPr>
              <w:spacing w:line="360" w:lineRule="auto"/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</w:pPr>
            <w:r w:rsidRPr="00C37FB5"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Plan školske ploče</w:t>
            </w:r>
          </w:p>
          <w:p w:rsidR="00B93F08" w:rsidRPr="00C37FB5" w:rsidRDefault="00B93F08" w:rsidP="00B950B7">
            <w:pPr>
              <w:spacing w:line="360" w:lineRule="auto"/>
              <w:rPr>
                <w:rFonts w:ascii="Barlow SK" w:hAnsi="Barlow SK" w:cs="Times New Roman"/>
                <w:b/>
                <w:sz w:val="24"/>
                <w:szCs w:val="24"/>
              </w:rPr>
            </w:pPr>
          </w:p>
          <w:p w:rsidR="00B93F08" w:rsidRPr="00C37FB5" w:rsidRDefault="00B93F08" w:rsidP="00B950B7">
            <w:pPr>
              <w:spacing w:line="360" w:lineRule="auto"/>
              <w:jc w:val="center"/>
              <w:rPr>
                <w:rFonts w:ascii="Barlow SK" w:eastAsia="Calibri" w:hAnsi="Barlow SK" w:cs="Times New Roman"/>
                <w:b/>
                <w:sz w:val="24"/>
                <w:szCs w:val="24"/>
              </w:rPr>
            </w:pPr>
            <w:r w:rsidRPr="00C37FB5">
              <w:rPr>
                <w:rFonts w:ascii="Barlow SK" w:eastAsia="Calibri" w:hAnsi="Barlow SK" w:cs="Times New Roman"/>
                <w:b/>
                <w:sz w:val="24"/>
                <w:szCs w:val="24"/>
                <w:lang w:eastAsia="hr-HR"/>
              </w:rPr>
              <w:t>Geografija – što je i čemu nas uči?</w:t>
            </w:r>
            <w:r w:rsidRPr="00C37FB5">
              <w:rPr>
                <w:rFonts w:ascii="Barlow SK" w:eastAsia="Calibri" w:hAnsi="Barlow SK" w:cs="Times New Roman"/>
                <w:b/>
                <w:sz w:val="24"/>
                <w:szCs w:val="24"/>
              </w:rPr>
              <w:t xml:space="preserve"> </w:t>
            </w:r>
          </w:p>
          <w:p w:rsidR="00B93F08" w:rsidRPr="00C37FB5" w:rsidRDefault="00B93F08" w:rsidP="00B950B7">
            <w:pPr>
              <w:spacing w:line="360" w:lineRule="auto"/>
              <w:jc w:val="center"/>
              <w:rPr>
                <w:rFonts w:ascii="Barlow SK" w:eastAsia="Calibri" w:hAnsi="Barlow SK" w:cs="Times New Roman"/>
                <w:b/>
                <w:sz w:val="24"/>
                <w:szCs w:val="24"/>
              </w:rPr>
            </w:pPr>
            <w:r w:rsidRPr="00C37FB5">
              <w:rPr>
                <w:rFonts w:ascii="Barlow SK" w:eastAsia="Calibri" w:hAnsi="Barlow SK" w:cs="Times New Roman"/>
                <w:b/>
                <w:sz w:val="24"/>
                <w:szCs w:val="24"/>
              </w:rPr>
              <w:t>Živimo na Zemlji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Geografija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svrha učenja Geografije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geografski sadržaji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b/>
                <w:sz w:val="24"/>
                <w:szCs w:val="24"/>
              </w:rPr>
            </w:pPr>
            <w:r w:rsidRPr="00C37FB5">
              <w:rPr>
                <w:rFonts w:ascii="Barlow SK" w:hAnsi="Barlow SK"/>
                <w:b/>
                <w:sz w:val="24"/>
                <w:szCs w:val="24"/>
              </w:rPr>
              <w:t xml:space="preserve">dokazi o kružnom obliku Zemlje 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 xml:space="preserve">Magellan </w:t>
            </w:r>
            <w:r w:rsidRPr="00C37FB5">
              <w:rPr>
                <w:rFonts w:ascii="Barlow SK" w:hAnsi="Barlow SK"/>
                <w:sz w:val="24"/>
                <w:szCs w:val="24"/>
              </w:rPr>
              <w:tab/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kugla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globus</w:t>
            </w:r>
            <w:r w:rsidRPr="00C37FB5">
              <w:rPr>
                <w:rFonts w:ascii="Barlow SK" w:hAnsi="Barlow SK"/>
                <w:sz w:val="24"/>
                <w:szCs w:val="24"/>
              </w:rPr>
              <w:tab/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Sjeverni pol, Južni pol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 xml:space="preserve">ekvator ili </w:t>
            </w:r>
            <w:proofErr w:type="spellStart"/>
            <w:r w:rsidRPr="00C37FB5">
              <w:rPr>
                <w:rFonts w:ascii="Barlow SK" w:hAnsi="Barlow SK"/>
                <w:sz w:val="24"/>
                <w:szCs w:val="24"/>
              </w:rPr>
              <w:t>polutnik</w:t>
            </w:r>
            <w:proofErr w:type="spellEnd"/>
            <w:r w:rsidRPr="00C37FB5">
              <w:rPr>
                <w:rFonts w:ascii="Barlow SK" w:hAnsi="Barlow SK"/>
                <w:sz w:val="24"/>
                <w:szCs w:val="24"/>
              </w:rPr>
              <w:t xml:space="preserve"> 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color w:val="000000"/>
                <w:sz w:val="24"/>
                <w:szCs w:val="24"/>
              </w:rPr>
              <w:t>Zemljina os</w:t>
            </w:r>
            <w:r w:rsidRPr="00C37FB5">
              <w:rPr>
                <w:rFonts w:ascii="Barlow SK" w:hAnsi="Barlow SK"/>
                <w:sz w:val="24"/>
                <w:szCs w:val="24"/>
              </w:rPr>
              <w:br/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b/>
                <w:sz w:val="24"/>
                <w:szCs w:val="24"/>
              </w:rPr>
            </w:pPr>
            <w:r w:rsidRPr="00C37FB5">
              <w:rPr>
                <w:rFonts w:ascii="Barlow SK" w:hAnsi="Barlow SK"/>
                <w:b/>
                <w:sz w:val="24"/>
                <w:szCs w:val="24"/>
              </w:rPr>
              <w:t xml:space="preserve">Zemljina vrtnja ili Zemljina rotacija 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proofErr w:type="spellStart"/>
            <w:r w:rsidRPr="00C37FB5">
              <w:rPr>
                <w:rFonts w:ascii="Barlow SK" w:hAnsi="Barlow SK"/>
                <w:sz w:val="24"/>
                <w:szCs w:val="24"/>
              </w:rPr>
              <w:t>sumračnica</w:t>
            </w:r>
            <w:proofErr w:type="spellEnd"/>
            <w:r w:rsidRPr="00C37FB5">
              <w:rPr>
                <w:rFonts w:ascii="Barlow SK" w:hAnsi="Barlow SK"/>
                <w:sz w:val="24"/>
                <w:szCs w:val="24"/>
              </w:rPr>
              <w:t xml:space="preserve"> 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okretanje Zemlje oko Sunca</w:t>
            </w:r>
          </w:p>
          <w:p w:rsidR="00B93F08" w:rsidRPr="00C37FB5" w:rsidRDefault="00B93F08" w:rsidP="00B950B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C37FB5">
              <w:rPr>
                <w:rFonts w:ascii="Barlow SK" w:hAnsi="Barlow SK"/>
                <w:sz w:val="24"/>
                <w:szCs w:val="24"/>
              </w:rPr>
              <w:t>- posljedice gibanja Zemlje</w:t>
            </w:r>
          </w:p>
        </w:tc>
      </w:tr>
    </w:tbl>
    <w:p w:rsidR="00B93F08" w:rsidRPr="00990C43" w:rsidRDefault="00B93F08" w:rsidP="00B93F08">
      <w:pPr>
        <w:spacing w:line="360" w:lineRule="auto"/>
        <w:rPr>
          <w:rFonts w:ascii="Barlow SK" w:hAnsi="Barlow SK" w:cs="Times New Roman"/>
          <w:sz w:val="24"/>
          <w:szCs w:val="24"/>
        </w:rPr>
      </w:pPr>
    </w:p>
    <w:p w:rsidR="00B93F08" w:rsidRPr="00B2323C" w:rsidRDefault="00B93F08" w:rsidP="00B93F08">
      <w:pPr>
        <w:rPr>
          <w:rFonts w:ascii="Barlow SK" w:hAnsi="Barlow SK" w:cs="Times New Roman"/>
          <w:b/>
          <w:i/>
          <w:color w:val="403152" w:themeColor="accent4" w:themeShade="80"/>
        </w:rPr>
      </w:pPr>
      <w:r w:rsidRPr="00B2323C">
        <w:rPr>
          <w:rFonts w:ascii="Barlow SK" w:hAnsi="Barlow SK" w:cs="Times New Roman"/>
          <w:b/>
          <w:i/>
          <w:color w:val="403152" w:themeColor="accent4" w:themeShade="80"/>
        </w:rPr>
        <w:t>Bilješke</w:t>
      </w:r>
    </w:p>
    <w:p w:rsidR="00B93F08" w:rsidRPr="0025118F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25118F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25118F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25118F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25118F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324626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324626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93F08" w:rsidRPr="00324626" w:rsidRDefault="00B93F08" w:rsidP="00B93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B93F08" w:rsidRPr="00324626" w:rsidSect="006B692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7A" w:rsidRDefault="00711B7A" w:rsidP="006B6928">
      <w:pPr>
        <w:spacing w:after="0" w:line="240" w:lineRule="auto"/>
      </w:pPr>
      <w:r>
        <w:separator/>
      </w:r>
    </w:p>
  </w:endnote>
  <w:endnote w:type="continuationSeparator" w:id="0">
    <w:p w:rsidR="00711B7A" w:rsidRDefault="00711B7A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7A" w:rsidRDefault="00711B7A" w:rsidP="006B6928">
      <w:pPr>
        <w:spacing w:after="0" w:line="240" w:lineRule="auto"/>
      </w:pPr>
      <w:r>
        <w:separator/>
      </w:r>
    </w:p>
  </w:footnote>
  <w:footnote w:type="continuationSeparator" w:id="0">
    <w:p w:rsidR="00711B7A" w:rsidRDefault="00711B7A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462D9"/>
    <w:rsid w:val="002F0CB2"/>
    <w:rsid w:val="004F1F71"/>
    <w:rsid w:val="006B6928"/>
    <w:rsid w:val="00711B7A"/>
    <w:rsid w:val="00B9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2020-09-02T13:11:00Z</dcterms:created>
  <dcterms:modified xsi:type="dcterms:W3CDTF">2020-09-02T13:11:00Z</dcterms:modified>
</cp:coreProperties>
</file>